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10728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1e0"/>
      </w:tblPr>
      <w:tblGrid>
        <w:gridCol w:w="10728"/>
      </w:tblGrid>
      <w:tr>
        <w:trPr/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6E6E6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Instrucciones Medios Informáticos y Audiovisuales</w:t>
            </w:r>
          </w:p>
          <w:p>
            <w:pPr>
              <w:pStyle w:val="Normal"/>
              <w:jc w:val="center"/>
              <w:rPr/>
            </w:pPr>
            <w:r>
              <w:rPr>
                <w:rFonts w:ascii="Calibri" w:hAnsi="Calibri"/>
                <w:b/>
                <w:sz w:val="28"/>
                <w:szCs w:val="28"/>
              </w:rPr>
              <w:t xml:space="preserve">Protocolo uso Minis de Biblioteca </w:t>
            </w:r>
          </w:p>
        </w:tc>
      </w:tr>
    </w:tbl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10728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1e0"/>
      </w:tblPr>
      <w:tblGrid>
        <w:gridCol w:w="10728"/>
      </w:tblGrid>
      <w:tr>
        <w:trPr/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98" w:type="dxa"/>
            </w:tcMar>
          </w:tcPr>
          <w:p>
            <w:pPr>
              <w:pStyle w:val="Normal"/>
              <w:spacing w:before="120" w:after="12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CUADERNO DE INCIDENCIAS</w:t>
            </w:r>
          </w:p>
        </w:tc>
      </w:tr>
      <w:tr>
        <w:trPr/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98" w:type="dxa"/>
            </w:tcMar>
          </w:tcPr>
          <w:p>
            <w:pPr>
              <w:pStyle w:val="Normal"/>
              <w:spacing w:before="120" w:after="120"/>
              <w:ind w:left="540" w:hanging="0"/>
              <w:jc w:val="both"/>
              <w:rPr/>
            </w:pPr>
            <w:r>
              <w:rPr>
                <w:rFonts w:ascii="Calibri" w:hAnsi="Calibri"/>
                <w:lang w:val="en-US"/>
              </w:rPr>
              <w:t xml:space="preserve">Cualquier incidencia debe quedar reflejada en el cuaderno que se encuentra en la Sala de </w:t>
            </w:r>
            <w:r>
              <w:rPr>
                <w:rFonts w:ascii="Calibri" w:hAnsi="Calibri"/>
                <w:lang w:val="en-US"/>
              </w:rPr>
              <w:t>Juntas</w:t>
            </w:r>
            <w:r>
              <w:rPr>
                <w:rFonts w:ascii="Calibri" w:hAnsi="Calibri"/>
                <w:lang w:val="en-US"/>
              </w:rPr>
              <w:t>, apuntando el aula donde está el mini, y el numero de mini que presenta el problema.</w:t>
            </w:r>
          </w:p>
        </w:tc>
      </w:tr>
    </w:tbl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10740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10740"/>
      </w:tblGrid>
      <w:tr>
        <w:trPr/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before="120" w:after="120"/>
              <w:rPr/>
            </w:pPr>
            <w:r>
              <w:rPr>
                <w:rFonts w:ascii="Calibri" w:hAnsi="Calibri"/>
                <w:b/>
              </w:rPr>
              <w:t xml:space="preserve">MINIPORTÁTILES de biblioteca </w:t>
            </w:r>
          </w:p>
        </w:tc>
      </w:tr>
      <w:tr>
        <w:trPr/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Si se prevé un uso de forma continuada durante el curso, hablar con la responsable MIA para que le asigne un horario fijo de utilización a vuestra asignatura.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Si la utilización es esporádica, se dispone de una hoja para reservar hora en el tablón de la Sala de Profesores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i/>
                <w:sz w:val="22"/>
                <w:szCs w:val="22"/>
                <w:u w:val="single"/>
                <w:lang w:val="en-US"/>
              </w:rPr>
              <w:t>Carros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: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No se mueven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su sitio ni se tocan los programadores. CUIDADO CON EL ENCHUFE, si el carro se mueve se pueden dañar.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Cuentan con un estadillo para asignar un ordenador a un alumno o pareja de alumnos y así poder llevar mejor control de uso. Dicho listado será rellenado por cada profesor, pudiendo dejar una copia en el carro si así lo desea y guardándose el otra copia. </w:t>
            </w:r>
            <w: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SIEMPRE LOS MISMOS ALUMNOS USAN EL MISMO ORDENADOR.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sz w:val="22"/>
                <w:szCs w:val="22"/>
              </w:rPr>
            </w:pPr>
            <w:r>
              <w:rPr>
                <w:rFonts w:ascii="Calibri" w:hAnsi="Calibri"/>
                <w:i/>
                <w:sz w:val="22"/>
                <w:szCs w:val="22"/>
                <w:u w:val="single"/>
                <w:lang w:val="en-US"/>
              </w:rPr>
              <w:t>Apertura de carros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:  Solicitar al secretario la llave que corresponde al carro 10.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i/>
                <w:sz w:val="22"/>
                <w:szCs w:val="22"/>
                <w:u w:val="single"/>
                <w:lang w:val="en-US"/>
              </w:rPr>
              <w:t>Cierre de carros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: Se guardarán en ORDEN y CON CUIDADO. Siempre se guardarán en el mismo sitio y se conectará al cable alimentador más próximo (Atención, hay que intentar que siempre sea el mismo). El profesor cerrará el carro procurando que la puerta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no pellizque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los cables.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Los ordenadores tienen Sistema Operativo Vitalinux. Si en alguna ocasión solicita una contraseña probar con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careidga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para el usuario profesor o con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 xml:space="preserve">alumno </w:t>
            </w:r>
            <w:r>
              <w:rPr>
                <w:rFonts w:ascii="Calibri" w:hAnsi="Calibri"/>
                <w:b w:val="false"/>
                <w:bCs w:val="false"/>
                <w:sz w:val="22"/>
                <w:szCs w:val="22"/>
                <w:lang w:val="en-US"/>
              </w:rPr>
              <w:t>para el usuario alumno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.  Vosotros como profesores, podéis dejarles materiales en la carpeta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Profesor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para que se los copien (no pueden modificarlos) desde cualquier ordenador con Vitalinux instalado. 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Recordarles a los alumnos que estos ordenadores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no son de uso exclusivo personal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, como ocurre con los de la ESO, por lo que tengan cuidado con los trabajos que almacenan allí. Si aun con todo se arriesgan y quieren dejar algo, que organicen sus trabajos en una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carpeta con su nombre y apellidos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dentro de la carpeta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 xml:space="preserve"> Documentos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y que realicen un uso correcto de la misma.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No modificar escritorio ni apariencia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Si los alumnos cuando recojan su mini asignado, encontraran algún fallo o desperfecto atribuible a un mal uso, </w:t>
            </w: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DEBERAN AVISAR A SU PROFESOR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para llevar el control del mismo y ver quien lo uso en la anterior ocasión. Caso contrario, todos los fallos o desperfectos causados por un mal uso (pintadas, golpes, etc...) que no hayan sido previamente advertidos, serán su responsabilidad y deberán pagar por ellos.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b/>
                <w:b/>
                <w:lang w:val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val="en-US"/>
              </w:rPr>
              <w:t>RECORDAR a los alumnos un uso correcto de los ordenadores.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Avisar a la coordinadora MIA si se van a utilizar los minis, para llevar a cabo una programación racional del cargado de los carros.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851" w:right="851" w:header="709" w:top="766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728" w:type="dxa"/>
      <w:jc w:val="left"/>
      <w:tblInd w:w="-10" w:type="dxa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CellMar>
        <w:top w:w="0" w:type="dxa"/>
        <w:left w:w="98" w:type="dxa"/>
        <w:bottom w:w="0" w:type="dxa"/>
        <w:right w:w="108" w:type="dxa"/>
      </w:tblCellMar>
      <w:tblLook w:val="01e0"/>
    </w:tblPr>
    <w:tblGrid>
      <w:gridCol w:w="1686"/>
      <w:gridCol w:w="9041"/>
    </w:tblGrid>
    <w:tr>
      <w:trPr>
        <w:trHeight w:val="274" w:hRule="atLeast"/>
      </w:trPr>
      <w:tc>
        <w:tcPr>
          <w:tcW w:w="168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cBorders>
          <w:shd w:fill="auto" w:val="clear"/>
          <w:tcMar>
            <w:left w:w="98" w:type="dxa"/>
          </w:tcMar>
        </w:tcPr>
        <w:p>
          <w:pPr>
            <w:pStyle w:val="Cabecera"/>
            <w:rPr/>
          </w:pPr>
          <w:r>
            <w:rPr/>
            <w:drawing>
              <wp:inline distT="0" distB="0" distL="0" distR="0">
                <wp:extent cx="914400" cy="352425"/>
                <wp:effectExtent l="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4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cBorders>
          <w:shd w:fill="auto" w:val="clear"/>
          <w:tcMar>
            <w:left w:w="98" w:type="dxa"/>
          </w:tcMar>
        </w:tcPr>
        <w:p>
          <w:pPr>
            <w:pStyle w:val="Cabecera"/>
            <w:jc w:val="right"/>
            <w:rPr>
              <w:rFonts w:ascii="Calibri" w:hAnsi="Calibri"/>
            </w:rPr>
          </w:pPr>
          <w:r>
            <w:rPr>
              <w:rFonts w:ascii="Calibri" w:hAnsi="Calibri"/>
            </w:rPr>
            <w:t>Guía del profesorado</w:t>
          </w:r>
        </w:p>
        <w:p>
          <w:pPr>
            <w:pStyle w:val="Cabecera"/>
            <w:jc w:val="right"/>
            <w:rPr/>
          </w:pPr>
          <w:r>
            <w:rPr>
              <w:rFonts w:ascii="Calibri" w:hAnsi="Calibri"/>
              <w:b/>
            </w:rPr>
            <w:t>Curso 201</w:t>
          </w:r>
          <w:r>
            <w:rPr>
              <w:rFonts w:ascii="Calibri" w:hAnsi="Calibri"/>
              <w:b/>
            </w:rPr>
            <w:t>7</w:t>
          </w:r>
          <w:r>
            <w:rPr>
              <w:rFonts w:ascii="Calibri" w:hAnsi="Calibri"/>
              <w:b/>
            </w:rPr>
            <w:t>-201</w:t>
          </w:r>
          <w:r>
            <w:rPr>
              <w:rFonts w:ascii="Calibri" w:hAnsi="Calibri"/>
              <w:b/>
            </w:rPr>
            <w:t>8</w:t>
          </w:r>
        </w:p>
      </w:tc>
    </w:tr>
  </w:tbl>
  <w:p>
    <w:pPr>
      <w:pStyle w:val="Cabecera"/>
      <w:rPr>
        <w:sz w:val="10"/>
        <w:szCs w:val="10"/>
      </w:rPr>
    </w:pPr>
    <w:r>
      <w:rPr>
        <w:sz w:val="10"/>
        <w:szCs w:val="10"/>
      </w:rPr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/>
  <w:themeFontLang w:val="es-ES_tradn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900763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s-ES" w:eastAsia="es-ES" w:bidi="ar-SA"/>
    </w:rPr>
  </w:style>
  <w:style w:type="paragraph" w:styleId="Ttulo6">
    <w:name w:val="Heading 6"/>
    <w:basedOn w:val="Normal"/>
    <w:next w:val="Normal"/>
    <w:link w:val="Ttulo6Car"/>
    <w:qFormat/>
    <w:rsid w:val="00900763"/>
    <w:pPr>
      <w:keepNext/>
      <w:jc w:val="center"/>
      <w:outlineLvl w:val="5"/>
    </w:pPr>
    <w:rPr>
      <w:rFonts w:ascii="Arial" w:hAnsi="Arial" w:cs="Arial"/>
      <w:b/>
      <w:bCs/>
      <w:color w:val="000080"/>
    </w:rPr>
  </w:style>
  <w:style w:type="paragraph" w:styleId="Ttulo7">
    <w:name w:val="Heading 7"/>
    <w:basedOn w:val="Normal"/>
    <w:next w:val="Normal"/>
    <w:link w:val="Ttulo7Car"/>
    <w:qFormat/>
    <w:rsid w:val="00900763"/>
    <w:pPr>
      <w:keepNext/>
      <w:outlineLvl w:val="6"/>
    </w:pPr>
    <w:rPr>
      <w:rFonts w:ascii="Arial" w:hAnsi="Arial" w:cs="Arial"/>
      <w:b/>
      <w:bCs/>
      <w:color w:val="000080"/>
      <w:sz w:val="28"/>
      <w:szCs w:val="28"/>
    </w:rPr>
  </w:style>
  <w:style w:type="paragraph" w:styleId="Ttulo8">
    <w:name w:val="Heading 8"/>
    <w:basedOn w:val="Normal"/>
    <w:next w:val="Normal"/>
    <w:link w:val="Ttulo8Car"/>
    <w:qFormat/>
    <w:rsid w:val="00900763"/>
    <w:pPr>
      <w:keepNext/>
      <w:jc w:val="right"/>
      <w:outlineLvl w:val="7"/>
    </w:pPr>
    <w:rPr>
      <w:rFonts w:ascii="Arial" w:hAnsi="Arial" w:cs="Arial"/>
      <w:b/>
      <w:bCs/>
      <w:color w:val="000080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6Car" w:customStyle="1">
    <w:name w:val="Título 6 Car"/>
    <w:link w:val="Ttulo6"/>
    <w:semiHidden/>
    <w:qFormat/>
    <w:locked/>
    <w:rsid w:val="00900763"/>
    <w:rPr>
      <w:rFonts w:ascii="Arial" w:hAnsi="Arial" w:cs="Arial"/>
      <w:b/>
      <w:bCs/>
      <w:color w:val="000080"/>
      <w:sz w:val="24"/>
      <w:szCs w:val="24"/>
      <w:lang w:val="es-ES" w:eastAsia="es-ES" w:bidi="ar-SA"/>
    </w:rPr>
  </w:style>
  <w:style w:type="character" w:styleId="Ttulo7Car" w:customStyle="1">
    <w:name w:val="Título 7 Car"/>
    <w:link w:val="Ttulo7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styleId="Ttulo8Car" w:customStyle="1">
    <w:name w:val="Título 8 Car"/>
    <w:link w:val="Ttulo8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styleId="TextodegloboCar" w:customStyle="1">
    <w:name w:val="Texto de globo Car"/>
    <w:basedOn w:val="DefaultParagraphFont"/>
    <w:link w:val="Textodeglobo"/>
    <w:qFormat/>
    <w:rsid w:val="000854d7"/>
    <w:rPr>
      <w:rFonts w:ascii="Tahoma" w:hAnsi="Tahoma" w:cs="Tahoma"/>
      <w:sz w:val="16"/>
      <w:szCs w:val="16"/>
      <w:lang w:val="es-ES" w:eastAsia="es-ES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Droid Sans Fallback" w:cs="Lohit Marathi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Free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Encabezado">
    <w:name w:val="Encabezado"/>
    <w:basedOn w:val="Normal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abecera">
    <w:name w:val="Header"/>
    <w:basedOn w:val="Normal"/>
    <w:rsid w:val="00900763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rsid w:val="00900763"/>
    <w:pPr>
      <w:tabs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uiPriority w:val="34"/>
    <w:qFormat/>
    <w:rsid w:val="00a36527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xtodegloboCar"/>
    <w:qFormat/>
    <w:rsid w:val="000854d7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rsid w:val="002c3ca2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LibreOffice/5.3.4.2$Linux_X86_64 LibreOffice_project/30m0$Build-2</Application>
  <Pages>1</Pages>
  <Words>464</Words>
  <Characters>2318</Characters>
  <CharactersWithSpaces>2770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2015-09-27T19:37:00Z</dcterms:created>
  <dc:creator>ENRIQUE</dc:creator>
  <dc:description/>
  <dc:language>es-ES</dc:language>
  <cp:lastModifiedBy/>
  <cp:lastPrinted>2015-09-04T15:09:00Z</cp:lastPrinted>
  <dcterms:modified xsi:type="dcterms:W3CDTF">2017-09-04T20:24:23Z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